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02" w:rsidRDefault="00363502" w:rsidP="00363502">
      <w:pPr>
        <w:pStyle w:val="Default"/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CBF5371" wp14:editId="02F10ACB">
            <wp:simplePos x="0" y="0"/>
            <wp:positionH relativeFrom="column">
              <wp:posOffset>39370</wp:posOffset>
            </wp:positionH>
            <wp:positionV relativeFrom="paragraph">
              <wp:posOffset>332105</wp:posOffset>
            </wp:positionV>
            <wp:extent cx="5530215" cy="3637280"/>
            <wp:effectExtent l="0" t="0" r="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363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AFC">
        <w:rPr>
          <w:b/>
          <w:bCs/>
          <w:sz w:val="22"/>
          <w:szCs w:val="22"/>
        </w:rPr>
        <w:t xml:space="preserve">1 (a) </w:t>
      </w:r>
      <w:r w:rsidRPr="00E55AFC">
        <w:rPr>
          <w:sz w:val="22"/>
          <w:szCs w:val="22"/>
        </w:rPr>
        <w:t xml:space="preserve">Study </w:t>
      </w:r>
      <w:r w:rsidRPr="00E55AFC">
        <w:rPr>
          <w:b/>
          <w:bCs/>
          <w:sz w:val="22"/>
          <w:szCs w:val="22"/>
        </w:rPr>
        <w:t xml:space="preserve">Figure 1 </w:t>
      </w:r>
      <w:r w:rsidRPr="00E55AFC">
        <w:rPr>
          <w:sz w:val="22"/>
          <w:szCs w:val="22"/>
        </w:rPr>
        <w:t xml:space="preserve">which shows the earth’s tectonic plates and the places where earthquakes occur worldwide. </w:t>
      </w:r>
    </w:p>
    <w:p w:rsidR="00363502" w:rsidRPr="00E55AFC" w:rsidRDefault="00363502" w:rsidP="000668E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55AFC">
        <w:rPr>
          <w:sz w:val="22"/>
          <w:szCs w:val="22"/>
        </w:rPr>
        <w:t xml:space="preserve">Describe the distribution of earthquakes. (3) </w:t>
      </w:r>
    </w:p>
    <w:p w:rsidR="00363502" w:rsidRPr="000668E2" w:rsidRDefault="00363502" w:rsidP="000668E2">
      <w:pPr>
        <w:pStyle w:val="ListParagraph"/>
        <w:numPr>
          <w:ilvl w:val="0"/>
          <w:numId w:val="2"/>
        </w:numPr>
        <w:spacing w:line="240" w:lineRule="auto"/>
        <w:rPr>
          <w:rFonts w:ascii="ArialMT" w:hAnsi="ArialMT" w:cs="ArialMT"/>
        </w:rPr>
      </w:pPr>
      <w:r w:rsidRPr="000668E2">
        <w:rPr>
          <w:rFonts w:ascii="ArialMT" w:hAnsi="ArialMT" w:cs="ArialMT"/>
        </w:rPr>
        <w:t xml:space="preserve">Give </w:t>
      </w:r>
      <w:r w:rsidRPr="000668E2">
        <w:rPr>
          <w:rFonts w:ascii="Arial-BoldMT" w:hAnsi="Arial-BoldMT" w:cs="Arial-BoldMT"/>
          <w:b/>
          <w:bCs/>
        </w:rPr>
        <w:t xml:space="preserve">two </w:t>
      </w:r>
      <w:r w:rsidRPr="000668E2">
        <w:rPr>
          <w:rFonts w:ascii="ArialMT" w:hAnsi="ArialMT" w:cs="ArialMT"/>
        </w:rPr>
        <w:t>differences between continental crust and oceanic crust. (2)</w:t>
      </w:r>
    </w:p>
    <w:p w:rsidR="00C35FFE" w:rsidRPr="000668E2" w:rsidRDefault="00C35FFE" w:rsidP="000668E2">
      <w:pPr>
        <w:pStyle w:val="ListParagraph"/>
        <w:numPr>
          <w:ilvl w:val="0"/>
          <w:numId w:val="2"/>
        </w:numPr>
        <w:spacing w:line="240" w:lineRule="auto"/>
        <w:rPr>
          <w:rFonts w:ascii="ArialMT" w:hAnsi="ArialMT" w:cs="ArialMT"/>
        </w:rPr>
      </w:pPr>
      <w:r w:rsidRPr="000668E2">
        <w:rPr>
          <w:rFonts w:ascii="ArialMT" w:hAnsi="ArialMT" w:cs="ArialMT"/>
        </w:rPr>
        <w:t>Describe the location of ocean trenches. (2)</w:t>
      </w:r>
    </w:p>
    <w:p w:rsidR="00C35FFE" w:rsidRPr="000668E2" w:rsidRDefault="006D1A63" w:rsidP="000668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2985561" wp14:editId="69104F17">
            <wp:simplePos x="0" y="0"/>
            <wp:positionH relativeFrom="margin">
              <wp:align>right</wp:align>
            </wp:positionH>
            <wp:positionV relativeFrom="paragraph">
              <wp:posOffset>208280</wp:posOffset>
            </wp:positionV>
            <wp:extent cx="3333750" cy="3771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77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FFE" w:rsidRPr="000668E2">
        <w:rPr>
          <w:rFonts w:ascii="ArialMT" w:hAnsi="ArialMT" w:cs="ArialMT"/>
        </w:rPr>
        <w:t xml:space="preserve">With the help of </w:t>
      </w:r>
      <w:r w:rsidR="00C35FFE" w:rsidRPr="000668E2">
        <w:rPr>
          <w:rFonts w:ascii="Arial-BoldMT" w:hAnsi="Arial-BoldMT" w:cs="Arial-BoldMT"/>
          <w:b/>
          <w:bCs/>
        </w:rPr>
        <w:t>Figure 1</w:t>
      </w:r>
      <w:r w:rsidR="00C35FFE" w:rsidRPr="000668E2">
        <w:rPr>
          <w:rFonts w:ascii="ArialMT" w:hAnsi="ArialMT" w:cs="ArialMT"/>
        </w:rPr>
        <w:t>, outline differences between constructive and destructive plate margins. (3)</w:t>
      </w:r>
    </w:p>
    <w:p w:rsidR="00C35FFE" w:rsidRPr="000668E2" w:rsidRDefault="00C35FFE" w:rsidP="000668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</w:rPr>
      </w:pPr>
      <w:r w:rsidRPr="000668E2">
        <w:rPr>
          <w:rFonts w:ascii="ArialMT" w:hAnsi="ArialMT" w:cs="ArialMT"/>
        </w:rPr>
        <w:t xml:space="preserve">Give </w:t>
      </w:r>
      <w:r w:rsidRPr="000668E2">
        <w:rPr>
          <w:rFonts w:ascii="Arial-BoldMT" w:hAnsi="Arial-BoldMT" w:cs="Arial-BoldMT"/>
          <w:b/>
          <w:bCs/>
        </w:rPr>
        <w:t xml:space="preserve">one </w:t>
      </w:r>
      <w:r w:rsidRPr="000668E2">
        <w:rPr>
          <w:rFonts w:ascii="ArialMT" w:hAnsi="ArialMT" w:cs="ArialMT"/>
        </w:rPr>
        <w:t xml:space="preserve">example of a conservative plate margin shown in </w:t>
      </w:r>
      <w:r w:rsidRPr="000668E2">
        <w:rPr>
          <w:rFonts w:ascii="Arial-BoldMT" w:hAnsi="Arial-BoldMT" w:cs="Arial-BoldMT"/>
          <w:b/>
          <w:bCs/>
        </w:rPr>
        <w:t>Figure 1</w:t>
      </w:r>
      <w:r w:rsidRPr="000668E2">
        <w:rPr>
          <w:rFonts w:ascii="ArialMT" w:hAnsi="ArialMT" w:cs="ArialMT"/>
        </w:rPr>
        <w:t>. (1)</w:t>
      </w:r>
    </w:p>
    <w:p w:rsidR="00C35FFE" w:rsidRPr="000668E2" w:rsidRDefault="00C35FFE" w:rsidP="000668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eastAsia="MS Mincho" w:hAnsi="ArialMT" w:cs="ArialMT"/>
          <w:lang w:eastAsia="ja-JP"/>
        </w:rPr>
      </w:pPr>
      <w:r w:rsidRPr="000668E2">
        <w:rPr>
          <w:rFonts w:ascii="ArialMT" w:eastAsia="MS Mincho" w:hAnsi="ArialMT" w:cs="ArialMT"/>
          <w:lang w:eastAsia="ja-JP"/>
        </w:rPr>
        <w:t xml:space="preserve">Study </w:t>
      </w:r>
      <w:r w:rsidRPr="000668E2">
        <w:rPr>
          <w:rFonts w:ascii="Arial-BoldMT" w:eastAsia="MS Mincho" w:hAnsi="Arial-BoldMT" w:cs="Arial-BoldMT"/>
          <w:b/>
          <w:bCs/>
          <w:lang w:eastAsia="ja-JP"/>
        </w:rPr>
        <w:t xml:space="preserve">Figure </w:t>
      </w:r>
      <w:r w:rsidR="009D53AB" w:rsidRPr="000668E2">
        <w:rPr>
          <w:rFonts w:ascii="Arial-BoldMT" w:eastAsia="MS Mincho" w:hAnsi="Arial-BoldMT" w:cs="Arial-BoldMT"/>
          <w:b/>
          <w:bCs/>
          <w:lang w:eastAsia="ja-JP"/>
        </w:rPr>
        <w:t>2</w:t>
      </w:r>
      <w:r w:rsidRPr="000668E2">
        <w:rPr>
          <w:rFonts w:ascii="ArialMT" w:eastAsia="MS Mincho" w:hAnsi="ArialMT" w:cs="ArialMT"/>
          <w:lang w:eastAsia="ja-JP"/>
        </w:rPr>
        <w:t>, a map showing the plate boundaries, volcanoes and earthquakes of</w:t>
      </w:r>
    </w:p>
    <w:p w:rsidR="00C35FFE" w:rsidRPr="000668E2" w:rsidRDefault="00C35FFE" w:rsidP="000668E2">
      <w:pPr>
        <w:pStyle w:val="ListParagraph"/>
        <w:numPr>
          <w:ilvl w:val="0"/>
          <w:numId w:val="2"/>
        </w:numPr>
        <w:spacing w:line="240" w:lineRule="auto"/>
        <w:rPr>
          <w:rFonts w:ascii="Arial-BoldMT" w:eastAsia="MS Mincho" w:hAnsi="Arial-BoldMT" w:cs="Arial-BoldMT"/>
          <w:b/>
          <w:bCs/>
          <w:lang w:eastAsia="ja-JP"/>
        </w:rPr>
      </w:pPr>
      <w:r w:rsidRPr="000668E2">
        <w:rPr>
          <w:rFonts w:ascii="ArialMT" w:eastAsia="MS Mincho" w:hAnsi="ArialMT" w:cs="ArialMT"/>
          <w:lang w:eastAsia="ja-JP"/>
        </w:rPr>
        <w:t>New Zealand.</w:t>
      </w:r>
    </w:p>
    <w:p w:rsidR="00C35FFE" w:rsidRPr="000668E2" w:rsidRDefault="00C35FFE" w:rsidP="000668E2">
      <w:pPr>
        <w:pStyle w:val="ListParagraph"/>
        <w:numPr>
          <w:ilvl w:val="0"/>
          <w:numId w:val="2"/>
        </w:numPr>
        <w:spacing w:line="240" w:lineRule="auto"/>
        <w:rPr>
          <w:rFonts w:ascii="ArialMT" w:eastAsia="MS Mincho" w:hAnsi="ArialMT" w:cs="ArialMT"/>
          <w:lang w:eastAsia="ja-JP"/>
        </w:rPr>
      </w:pPr>
      <w:r w:rsidRPr="000668E2">
        <w:rPr>
          <w:rFonts w:ascii="ArialMT" w:eastAsia="MS Mincho" w:hAnsi="ArialMT" w:cs="ArialMT"/>
          <w:lang w:eastAsia="ja-JP"/>
        </w:rPr>
        <w:t xml:space="preserve">Name the type of plate boundary at </w:t>
      </w:r>
      <w:r w:rsidRPr="000668E2">
        <w:rPr>
          <w:rFonts w:ascii="Arial-BoldMT" w:eastAsia="MS Mincho" w:hAnsi="Arial-BoldMT" w:cs="Arial-BoldMT"/>
          <w:b/>
          <w:bCs/>
          <w:lang w:eastAsia="ja-JP"/>
        </w:rPr>
        <w:t xml:space="preserve">Y </w:t>
      </w:r>
      <w:r w:rsidRPr="000668E2">
        <w:rPr>
          <w:rFonts w:ascii="ArialMT" w:eastAsia="MS Mincho" w:hAnsi="ArialMT" w:cs="ArialMT"/>
          <w:lang w:eastAsia="ja-JP"/>
        </w:rPr>
        <w:t xml:space="preserve">and </w:t>
      </w:r>
      <w:r w:rsidRPr="000668E2">
        <w:rPr>
          <w:rFonts w:ascii="Arial-BoldMT" w:eastAsia="MS Mincho" w:hAnsi="Arial-BoldMT" w:cs="Arial-BoldMT"/>
          <w:b/>
          <w:bCs/>
          <w:lang w:eastAsia="ja-JP"/>
        </w:rPr>
        <w:t>Z</w:t>
      </w:r>
      <w:r w:rsidRPr="000668E2">
        <w:rPr>
          <w:rFonts w:ascii="ArialMT" w:eastAsia="MS Mincho" w:hAnsi="ArialMT" w:cs="ArialMT"/>
          <w:lang w:eastAsia="ja-JP"/>
        </w:rPr>
        <w:t>. (2)</w:t>
      </w:r>
    </w:p>
    <w:p w:rsidR="00C35FFE" w:rsidRPr="000668E2" w:rsidRDefault="00C35FFE" w:rsidP="00C35F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eastAsia="MS Mincho" w:hAnsi="ArialMT" w:cs="ArialMT"/>
          <w:lang w:eastAsia="ja-JP"/>
        </w:rPr>
      </w:pPr>
      <w:r w:rsidRPr="000668E2">
        <w:rPr>
          <w:rFonts w:ascii="ArialMT" w:eastAsia="MS Mincho" w:hAnsi="ArialMT" w:cs="ArialMT"/>
          <w:lang w:eastAsia="ja-JP"/>
        </w:rPr>
        <w:t xml:space="preserve">Using </w:t>
      </w:r>
      <w:r w:rsidR="009D53AB" w:rsidRPr="000668E2">
        <w:rPr>
          <w:rFonts w:ascii="Arial-BoldMT" w:eastAsia="MS Mincho" w:hAnsi="Arial-BoldMT" w:cs="Arial-BoldMT"/>
          <w:b/>
          <w:bCs/>
          <w:lang w:eastAsia="ja-JP"/>
        </w:rPr>
        <w:t>Figure 2</w:t>
      </w:r>
      <w:r w:rsidRPr="000668E2">
        <w:rPr>
          <w:rFonts w:ascii="ArialMT" w:eastAsia="MS Mincho" w:hAnsi="ArialMT" w:cs="ArialMT"/>
          <w:lang w:eastAsia="ja-JP"/>
        </w:rPr>
        <w:t xml:space="preserve">, decide which </w:t>
      </w:r>
      <w:r w:rsidRPr="000668E2">
        <w:rPr>
          <w:rFonts w:ascii="Arial-BoldMT" w:eastAsia="MS Mincho" w:hAnsi="Arial-BoldMT" w:cs="Arial-BoldMT"/>
          <w:b/>
          <w:bCs/>
          <w:lang w:eastAsia="ja-JP"/>
        </w:rPr>
        <w:t xml:space="preserve">one </w:t>
      </w:r>
      <w:r w:rsidRPr="000668E2">
        <w:rPr>
          <w:rFonts w:ascii="ArialMT" w:eastAsia="MS Mincho" w:hAnsi="ArialMT" w:cs="ArialMT"/>
          <w:lang w:eastAsia="ja-JP"/>
        </w:rPr>
        <w:t xml:space="preserve">of the following statements is </w:t>
      </w:r>
      <w:r w:rsidRPr="000668E2">
        <w:rPr>
          <w:rFonts w:ascii="Arial-BoldMT" w:eastAsia="MS Mincho" w:hAnsi="Arial-BoldMT" w:cs="Arial-BoldMT"/>
          <w:b/>
          <w:bCs/>
          <w:lang w:eastAsia="ja-JP"/>
        </w:rPr>
        <w:t>true</w:t>
      </w:r>
      <w:r w:rsidRPr="000668E2">
        <w:rPr>
          <w:rFonts w:ascii="ArialMT" w:eastAsia="MS Mincho" w:hAnsi="ArialMT" w:cs="ArialMT"/>
          <w:lang w:eastAsia="ja-JP"/>
        </w:rPr>
        <w:t>.</w:t>
      </w:r>
      <w:r w:rsidR="000668E2">
        <w:rPr>
          <w:rFonts w:ascii="ArialMT" w:eastAsia="MS Mincho" w:hAnsi="ArialMT" w:cs="ArialMT"/>
          <w:lang w:eastAsia="ja-JP"/>
        </w:rPr>
        <w:t xml:space="preserve"> Write out the correct statement</w:t>
      </w:r>
    </w:p>
    <w:p w:rsidR="00C35FFE" w:rsidRDefault="00C35FFE" w:rsidP="00C35F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eastAsia="MS Mincho" w:hAnsi="ArialMT" w:cs="ArialMT"/>
          <w:lang w:eastAsia="ja-JP"/>
        </w:rPr>
      </w:pPr>
      <w:r>
        <w:rPr>
          <w:rFonts w:ascii="ArialMT" w:eastAsia="MS Mincho" w:hAnsi="ArialMT" w:cs="ArialMT"/>
          <w:lang w:eastAsia="ja-JP"/>
        </w:rPr>
        <w:t>All volcanoes are found along a plate boundary.</w:t>
      </w:r>
    </w:p>
    <w:p w:rsidR="00C35FFE" w:rsidRDefault="00C35FFE" w:rsidP="00C35F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eastAsia="MS Mincho" w:hAnsi="ArialMT" w:cs="ArialMT"/>
          <w:lang w:eastAsia="ja-JP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MT" w:eastAsia="MS Mincho" w:hAnsi="ArialMT" w:cs="ArialMT"/>
              <w:lang w:eastAsia="ja-JP"/>
            </w:rPr>
            <w:t>Christchurch</w:t>
          </w:r>
        </w:smartTag>
      </w:smartTag>
      <w:r>
        <w:rPr>
          <w:rFonts w:ascii="ArialMT" w:eastAsia="MS Mincho" w:hAnsi="ArialMT" w:cs="ArialMT"/>
          <w:lang w:eastAsia="ja-JP"/>
        </w:rPr>
        <w:t xml:space="preserve"> is more than 100 km from a plate boundary.</w:t>
      </w:r>
    </w:p>
    <w:p w:rsidR="00C35FFE" w:rsidRPr="0020575E" w:rsidRDefault="00C35FFE" w:rsidP="00C35F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eastAsia="MS Mincho" w:hAnsi="ArialMT" w:cs="ArialMT"/>
          <w:lang w:eastAsia="ja-JP"/>
        </w:rPr>
      </w:pPr>
      <w:smartTag w:uri="urn:schemas-microsoft-com:office:smarttags" w:element="place">
        <w:r>
          <w:rPr>
            <w:rFonts w:ascii="ArialMT" w:eastAsia="MS Mincho" w:hAnsi="ArialMT" w:cs="ArialMT"/>
            <w:lang w:eastAsia="ja-JP"/>
          </w:rPr>
          <w:t>South Island</w:t>
        </w:r>
      </w:smartTag>
      <w:r>
        <w:rPr>
          <w:rFonts w:ascii="ArialMT" w:eastAsia="MS Mincho" w:hAnsi="ArialMT" w:cs="ArialMT"/>
          <w:lang w:eastAsia="ja-JP"/>
        </w:rPr>
        <w:t xml:space="preserve"> has more volcanoes than earthquakes.    </w:t>
      </w:r>
      <w:r>
        <w:rPr>
          <w:rFonts w:ascii="Arial-ItalicMT" w:eastAsia="MS Mincho" w:hAnsi="Arial-ItalicMT" w:cs="Arial-ItalicMT"/>
          <w:i/>
          <w:iCs/>
          <w:lang w:eastAsia="ja-JP"/>
        </w:rPr>
        <w:t>(1)</w:t>
      </w:r>
    </w:p>
    <w:p w:rsidR="0020575E" w:rsidRPr="000668E2" w:rsidRDefault="000668E2" w:rsidP="000668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ItalicMT" w:eastAsia="MS Mincho" w:hAnsi="Arial-ItalicMT" w:cs="Arial-ItalicMT"/>
          <w:i/>
          <w:iCs/>
          <w:lang w:eastAsia="ja-JP"/>
        </w:rPr>
      </w:pPr>
      <w:r>
        <w:rPr>
          <w:rFonts w:ascii="Arial-ItalicMT" w:eastAsia="MS Mincho" w:hAnsi="Arial-ItalicMT" w:cs="Arial-ItalicMT"/>
          <w:i/>
          <w:iCs/>
          <w:lang w:eastAsia="ja-JP"/>
        </w:rPr>
        <w:t>Explain the formation of fold mountains (4)</w:t>
      </w:r>
    </w:p>
    <w:p w:rsidR="0020575E" w:rsidRDefault="0020575E" w:rsidP="0020575E">
      <w:pPr>
        <w:autoSpaceDE w:val="0"/>
        <w:autoSpaceDN w:val="0"/>
        <w:adjustRightInd w:val="0"/>
        <w:spacing w:after="0" w:line="240" w:lineRule="auto"/>
        <w:rPr>
          <w:rFonts w:ascii="Arial-ItalicMT" w:eastAsia="MS Mincho" w:hAnsi="Arial-ItalicMT" w:cs="Arial-ItalicMT"/>
          <w:i/>
          <w:iCs/>
          <w:lang w:eastAsia="ja-JP"/>
        </w:rPr>
      </w:pPr>
    </w:p>
    <w:p w:rsidR="0020575E" w:rsidRDefault="0020575E" w:rsidP="0020575E">
      <w:pPr>
        <w:autoSpaceDE w:val="0"/>
        <w:autoSpaceDN w:val="0"/>
        <w:adjustRightInd w:val="0"/>
        <w:spacing w:after="0" w:line="240" w:lineRule="auto"/>
        <w:rPr>
          <w:rFonts w:ascii="Arial-ItalicMT" w:eastAsia="MS Mincho" w:hAnsi="Arial-ItalicMT" w:cs="Arial-ItalicMT"/>
          <w:i/>
          <w:iCs/>
          <w:lang w:eastAsia="ja-JP"/>
        </w:rPr>
      </w:pPr>
    </w:p>
    <w:p w:rsidR="0020575E" w:rsidRPr="00156D46" w:rsidRDefault="000668E2" w:rsidP="0020575E">
      <w:pPr>
        <w:autoSpaceDE w:val="0"/>
        <w:autoSpaceDN w:val="0"/>
        <w:adjustRightInd w:val="0"/>
        <w:spacing w:after="0" w:line="240" w:lineRule="auto"/>
        <w:rPr>
          <w:rFonts w:ascii="ArialMT" w:eastAsia="MS Mincho" w:hAnsi="ArialMT" w:cs="ArialMT"/>
          <w:lang w:eastAsia="ja-JP"/>
        </w:rPr>
      </w:pPr>
      <w:r>
        <w:rPr>
          <w:rFonts w:ascii="Arial-ItalicMT" w:eastAsia="MS Mincho" w:hAnsi="Arial-ItalicMT" w:cs="Arial-ItalicMT"/>
          <w:i/>
          <w:iCs/>
          <w:lang w:eastAsia="ja-JP"/>
        </w:rPr>
        <w:t>18</w:t>
      </w:r>
      <w:bookmarkStart w:id="0" w:name="_GoBack"/>
      <w:bookmarkEnd w:id="0"/>
      <w:r w:rsidR="0020575E">
        <w:rPr>
          <w:rFonts w:ascii="Arial-ItalicMT" w:eastAsia="MS Mincho" w:hAnsi="Arial-ItalicMT" w:cs="Arial-ItalicMT"/>
          <w:i/>
          <w:iCs/>
          <w:lang w:eastAsia="ja-JP"/>
        </w:rPr>
        <w:t xml:space="preserve"> marks</w:t>
      </w:r>
    </w:p>
    <w:p w:rsidR="00B016EE" w:rsidRDefault="009D53AB" w:rsidP="009D53AB">
      <w:pPr>
        <w:ind w:left="7200"/>
      </w:pPr>
      <w:r>
        <w:t>Fig 2</w:t>
      </w:r>
    </w:p>
    <w:sectPr w:rsidR="00B016EE" w:rsidSect="00363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D2B2E"/>
    <w:multiLevelType w:val="hybridMultilevel"/>
    <w:tmpl w:val="DAC2FB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4025F"/>
    <w:multiLevelType w:val="hybridMultilevel"/>
    <w:tmpl w:val="52E800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02"/>
    <w:rsid w:val="000668E2"/>
    <w:rsid w:val="001E38F3"/>
    <w:rsid w:val="0020575E"/>
    <w:rsid w:val="00363502"/>
    <w:rsid w:val="00605B52"/>
    <w:rsid w:val="006D1A63"/>
    <w:rsid w:val="009D53AB"/>
    <w:rsid w:val="00AB0458"/>
    <w:rsid w:val="00B016EE"/>
    <w:rsid w:val="00C35FFE"/>
    <w:rsid w:val="00C8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9BC90-CF80-428F-AF1C-26808D19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5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635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6A042DC1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Tonbridge Grammar School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Chadwick</dc:creator>
  <cp:keywords/>
  <dc:description/>
  <cp:lastModifiedBy>Miss Hewett</cp:lastModifiedBy>
  <cp:revision>3</cp:revision>
  <dcterms:created xsi:type="dcterms:W3CDTF">2017-05-05T09:10:00Z</dcterms:created>
  <dcterms:modified xsi:type="dcterms:W3CDTF">2017-05-05T09:12:00Z</dcterms:modified>
</cp:coreProperties>
</file>